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959BDB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A15148">
        <w:t>18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6CF7C49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875F14">
        <w:rPr>
          <w:b/>
        </w:rPr>
        <w:t>951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335952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67C6D1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335952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335952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75F14">
        <w:rPr>
          <w:sz w:val="24"/>
          <w:szCs w:val="24"/>
        </w:rPr>
        <w:t>11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75F14">
        <w:rPr>
          <w:sz w:val="24"/>
          <w:szCs w:val="24"/>
        </w:rPr>
        <w:t>24</w:t>
      </w:r>
      <w:r w:rsidR="00405C0B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), </w:t>
      </w:r>
      <w:r w:rsidR="00875F14">
        <w:rPr>
          <w:sz w:val="24"/>
          <w:szCs w:val="24"/>
        </w:rPr>
        <w:t>24</w:t>
      </w:r>
      <w:r w:rsidR="00405C0B">
        <w:rPr>
          <w:sz w:val="24"/>
          <w:szCs w:val="24"/>
        </w:rPr>
        <w:t>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300EAB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73300" w:rsidR="00273300">
        <w:t>Мамедов Э.А.О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666F10C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75F14">
        <w:rPr>
          <w:sz w:val="24"/>
          <w:szCs w:val="24"/>
        </w:rPr>
        <w:t>№</w:t>
      </w:r>
      <w:r w:rsidR="00335952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75F14">
        <w:rPr>
          <w:sz w:val="24"/>
          <w:szCs w:val="24"/>
        </w:rPr>
        <w:t>04.09</w:t>
      </w:r>
      <w:r w:rsidR="00405C0B">
        <w:rPr>
          <w:sz w:val="24"/>
          <w:szCs w:val="24"/>
        </w:rPr>
        <w:t>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75F14">
        <w:rPr>
          <w:sz w:val="24"/>
          <w:szCs w:val="24"/>
        </w:rPr>
        <w:t>11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1C9B4F9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335952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7DF5F3F1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875F14" w:rsidR="00875F14">
        <w:rPr>
          <w:bCs/>
          <w:color w:val="000000"/>
        </w:rPr>
        <w:t>0412365400765009512520145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2309C88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35952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75F14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A92A37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72DEF"/>
    <w:rsid w:val="00CB492B"/>
    <w:rsid w:val="00CD3A49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